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834" w:rsidRPr="00F41410" w:rsidRDefault="00F41410" w:rsidP="00F41410">
      <w:pPr>
        <w:jc w:val="center"/>
        <w:rPr>
          <w:b/>
          <w:bCs/>
          <w:sz w:val="28"/>
          <w:szCs w:val="28"/>
        </w:rPr>
      </w:pPr>
      <w:r w:rsidRPr="00F41410">
        <w:rPr>
          <w:b/>
          <w:bCs/>
          <w:sz w:val="28"/>
          <w:szCs w:val="28"/>
        </w:rPr>
        <w:t>TRIBUNALE DI TORINO</w:t>
      </w:r>
    </w:p>
    <w:p w:rsidR="00F41410" w:rsidRDefault="00F41410" w:rsidP="00F41410">
      <w:pPr>
        <w:jc w:val="center"/>
        <w:rPr>
          <w:b/>
          <w:bCs/>
          <w:sz w:val="28"/>
          <w:szCs w:val="28"/>
        </w:rPr>
      </w:pPr>
      <w:r w:rsidRPr="00F41410">
        <w:rPr>
          <w:b/>
          <w:bCs/>
          <w:sz w:val="28"/>
          <w:szCs w:val="28"/>
        </w:rPr>
        <w:t>SEZIONE 8^ CIVILE</w:t>
      </w:r>
    </w:p>
    <w:p w:rsidR="00F41410" w:rsidRDefault="00F41410" w:rsidP="00F41410">
      <w:pPr>
        <w:jc w:val="both"/>
        <w:rPr>
          <w:sz w:val="28"/>
          <w:szCs w:val="28"/>
        </w:rPr>
      </w:pPr>
    </w:p>
    <w:p w:rsidR="00F41410" w:rsidRDefault="00F41410" w:rsidP="00F41410">
      <w:pPr>
        <w:jc w:val="both"/>
        <w:rPr>
          <w:sz w:val="28"/>
          <w:szCs w:val="28"/>
        </w:rPr>
      </w:pPr>
    </w:p>
    <w:p w:rsidR="00F41410" w:rsidRPr="0072228E" w:rsidRDefault="00F41410" w:rsidP="00F41410">
      <w:pPr>
        <w:jc w:val="center"/>
        <w:rPr>
          <w:b/>
          <w:bCs/>
          <w:sz w:val="28"/>
          <w:szCs w:val="28"/>
        </w:rPr>
      </w:pPr>
      <w:r w:rsidRPr="0072228E">
        <w:rPr>
          <w:b/>
          <w:bCs/>
          <w:sz w:val="28"/>
          <w:szCs w:val="28"/>
        </w:rPr>
        <w:t>COMUNICAZIONE NUOVA DATA DI UDIENZA DI CONVALIDA DI SFRATTO</w:t>
      </w:r>
    </w:p>
    <w:p w:rsidR="00F41410" w:rsidRDefault="00F41410" w:rsidP="00F41410">
      <w:pPr>
        <w:jc w:val="center"/>
        <w:rPr>
          <w:sz w:val="28"/>
          <w:szCs w:val="28"/>
        </w:rPr>
      </w:pPr>
    </w:p>
    <w:p w:rsidR="00F41410" w:rsidRDefault="00F41410" w:rsidP="00F41410">
      <w:pPr>
        <w:jc w:val="center"/>
        <w:rPr>
          <w:sz w:val="28"/>
          <w:szCs w:val="28"/>
        </w:rPr>
      </w:pPr>
      <w:r>
        <w:rPr>
          <w:sz w:val="28"/>
          <w:szCs w:val="28"/>
        </w:rPr>
        <w:t>PER</w:t>
      </w:r>
    </w:p>
    <w:p w:rsidR="00F41410" w:rsidRPr="00F41410" w:rsidRDefault="00F41410" w:rsidP="00F41410">
      <w:pPr>
        <w:jc w:val="both"/>
        <w:rPr>
          <w:sz w:val="28"/>
          <w:szCs w:val="28"/>
        </w:rPr>
      </w:pPr>
      <w:r w:rsidRPr="00F41410">
        <w:rPr>
          <w:sz w:val="28"/>
          <w:szCs w:val="28"/>
        </w:rPr>
        <w:t xml:space="preserve">_______________________, con l’Avv.______________________ </w:t>
      </w:r>
    </w:p>
    <w:p w:rsidR="00F41410" w:rsidRPr="00F41410" w:rsidRDefault="00F41410" w:rsidP="00F41410">
      <w:pPr>
        <w:jc w:val="right"/>
        <w:rPr>
          <w:sz w:val="28"/>
          <w:szCs w:val="28"/>
        </w:rPr>
      </w:pPr>
      <w:r w:rsidRPr="00F41410">
        <w:rPr>
          <w:sz w:val="28"/>
          <w:szCs w:val="28"/>
        </w:rPr>
        <w:t xml:space="preserve">Attore </w:t>
      </w:r>
    </w:p>
    <w:p w:rsidR="00F41410" w:rsidRDefault="00F41410" w:rsidP="00F41410">
      <w:pPr>
        <w:jc w:val="center"/>
        <w:rPr>
          <w:sz w:val="28"/>
          <w:szCs w:val="28"/>
        </w:rPr>
      </w:pPr>
      <w:r w:rsidRPr="00F41410">
        <w:rPr>
          <w:sz w:val="28"/>
          <w:szCs w:val="28"/>
        </w:rPr>
        <w:t>CONTRO</w:t>
      </w:r>
    </w:p>
    <w:p w:rsidR="0072228E" w:rsidRPr="00F41410" w:rsidRDefault="0072228E" w:rsidP="0072228E">
      <w:pPr>
        <w:jc w:val="both"/>
        <w:rPr>
          <w:sz w:val="28"/>
          <w:szCs w:val="28"/>
        </w:rPr>
      </w:pPr>
      <w:r>
        <w:rPr>
          <w:sz w:val="28"/>
          <w:szCs w:val="28"/>
        </w:rPr>
        <w:t>________________________</w:t>
      </w:r>
    </w:p>
    <w:p w:rsidR="00F41410" w:rsidRDefault="00F41410" w:rsidP="00F41410">
      <w:pPr>
        <w:jc w:val="right"/>
        <w:rPr>
          <w:sz w:val="28"/>
          <w:szCs w:val="28"/>
        </w:rPr>
      </w:pPr>
      <w:r w:rsidRPr="00F41410">
        <w:rPr>
          <w:sz w:val="28"/>
          <w:szCs w:val="28"/>
        </w:rPr>
        <w:t>Convenuto</w:t>
      </w:r>
    </w:p>
    <w:p w:rsidR="00F41410" w:rsidRDefault="00F41410" w:rsidP="00F41410">
      <w:pPr>
        <w:jc w:val="both"/>
        <w:rPr>
          <w:sz w:val="28"/>
          <w:szCs w:val="28"/>
        </w:rPr>
      </w:pPr>
    </w:p>
    <w:p w:rsidR="00F41410" w:rsidRDefault="00F41410" w:rsidP="00F41410">
      <w:pPr>
        <w:pStyle w:val="Corpotesto"/>
        <w:jc w:val="center"/>
        <w:rPr>
          <w:rFonts w:ascii="TimesNewRomanPSMT" w:eastAsia="TimesNewRomanPSMT" w:hAnsi="TimesNewRomanPSMT" w:cs="TimesNewRomanPSMT"/>
          <w:sz w:val="24"/>
          <w:shd w:val="clear" w:color="auto" w:fill="FFFFFF"/>
        </w:rPr>
      </w:pPr>
      <w:r>
        <w:rPr>
          <w:rFonts w:ascii="TimesNewRomanPS" w:hAnsi="TimesNewRomanPS" w:cs="TimesNewRomanPS"/>
          <w:b/>
          <w:sz w:val="24"/>
          <w:shd w:val="clear" w:color="auto" w:fill="FFFFFF"/>
        </w:rPr>
        <w:t xml:space="preserve">PREMESSO </w:t>
      </w:r>
    </w:p>
    <w:p w:rsidR="00F41410" w:rsidRDefault="00F41410" w:rsidP="00F41410">
      <w:pPr>
        <w:pStyle w:val="Corpotesto"/>
        <w:numPr>
          <w:ilvl w:val="0"/>
          <w:numId w:val="1"/>
        </w:numPr>
        <w:tabs>
          <w:tab w:val="left" w:pos="0"/>
        </w:tabs>
        <w:jc w:val="both"/>
        <w:rPr>
          <w:rFonts w:ascii="TimesNewRomanPSMT" w:eastAsia="TimesNewRomanPSMT" w:hAnsi="TimesNewRomanPSMT" w:cs="TimesNewRomanPSMT"/>
          <w:sz w:val="24"/>
          <w:shd w:val="clear" w:color="auto" w:fill="FFFFFF"/>
        </w:rPr>
      </w:pPr>
      <w:r>
        <w:rPr>
          <w:rFonts w:ascii="TimesNewRomanPSMT" w:eastAsia="TimesNewRomanPSMT" w:hAnsi="TimesNewRomanPSMT" w:cs="TimesNewRomanPSMT"/>
          <w:sz w:val="24"/>
          <w:shd w:val="clear" w:color="auto" w:fill="FFFFFF"/>
        </w:rPr>
        <w:t xml:space="preserve"> </w:t>
      </w:r>
      <w:r>
        <w:rPr>
          <w:rFonts w:ascii="TimesNewRomanPSMT" w:hAnsi="TimesNewRomanPSMT" w:cs="TimesNewRomanPSMT"/>
          <w:sz w:val="24"/>
          <w:shd w:val="clear" w:color="auto" w:fill="FFFFFF"/>
        </w:rPr>
        <w:t> Che in data ____________veniva notificato ad istanza dell’attore con il patrocinio del sottoscritto procuratore atto</w:t>
      </w:r>
      <w:r w:rsidR="0072228E">
        <w:rPr>
          <w:rFonts w:ascii="TimesNewRomanPSMT" w:hAnsi="TimesNewRomanPSMT" w:cs="TimesNewRomanPSMT"/>
          <w:sz w:val="24"/>
          <w:shd w:val="clear" w:color="auto" w:fill="FFFFFF"/>
        </w:rPr>
        <w:t xml:space="preserve"> di</w:t>
      </w:r>
      <w:r>
        <w:rPr>
          <w:rFonts w:ascii="TimesNewRomanPSMT" w:hAnsi="TimesNewRomanPSMT" w:cs="TimesNewRomanPSMT"/>
          <w:sz w:val="24"/>
          <w:shd w:val="clear" w:color="auto" w:fill="FFFFFF"/>
        </w:rPr>
        <w:t xml:space="preserve"> intimazione di sfratto per morosità</w:t>
      </w:r>
      <w:r w:rsidR="0072228E">
        <w:rPr>
          <w:rFonts w:ascii="TimesNewRomanPSMT" w:hAnsi="TimesNewRomanPSMT" w:cs="TimesNewRomanPSMT"/>
          <w:sz w:val="24"/>
          <w:shd w:val="clear" w:color="auto" w:fill="FFFFFF"/>
        </w:rPr>
        <w:t>/finita locazione</w:t>
      </w:r>
      <w:r>
        <w:rPr>
          <w:rFonts w:ascii="TimesNewRomanPSMT" w:hAnsi="TimesNewRomanPSMT" w:cs="TimesNewRomanPSMT"/>
          <w:sz w:val="24"/>
          <w:shd w:val="clear" w:color="auto" w:fill="FFFFFF"/>
        </w:rPr>
        <w:t xml:space="preserve"> con contestuale citazione per la convalida [e richiesta di decreto ingiuntivo ex art. 664 c.p.c.] con data di udienza per il giorno ________________</w:t>
      </w:r>
    </w:p>
    <w:p w:rsidR="00F41410" w:rsidRDefault="00F41410" w:rsidP="00F41410">
      <w:pPr>
        <w:pStyle w:val="Corpotesto"/>
        <w:numPr>
          <w:ilvl w:val="0"/>
          <w:numId w:val="1"/>
        </w:numPr>
        <w:tabs>
          <w:tab w:val="left" w:pos="0"/>
        </w:tabs>
        <w:jc w:val="both"/>
        <w:rPr>
          <w:rFonts w:ascii="TimesNewRomanPSMT" w:hAnsi="TimesNewRomanPSMT" w:cs="TimesNewRomanPSMT"/>
          <w:sz w:val="24"/>
          <w:shd w:val="clear" w:color="auto" w:fill="FFFFFF"/>
        </w:rPr>
      </w:pPr>
      <w:r>
        <w:rPr>
          <w:rFonts w:ascii="TimesNewRomanPSMT" w:eastAsia="TimesNewRomanPSMT" w:hAnsi="TimesNewRomanPSMT" w:cs="TimesNewRomanPSMT"/>
          <w:sz w:val="24"/>
          <w:shd w:val="clear" w:color="auto" w:fill="FFFFFF"/>
        </w:rPr>
        <w:t xml:space="preserve"> </w:t>
      </w:r>
      <w:r>
        <w:rPr>
          <w:rFonts w:ascii="TimesNewRomanPSMT" w:hAnsi="TimesNewRomanPSMT" w:cs="TimesNewRomanPSMT"/>
          <w:sz w:val="24"/>
          <w:shd w:val="clear" w:color="auto" w:fill="FFFFFF"/>
        </w:rPr>
        <w:t> Che detta udienza non si è tenuta</w:t>
      </w:r>
      <w:r w:rsidR="0072228E">
        <w:rPr>
          <w:rFonts w:ascii="TimesNewRomanPSMT" w:hAnsi="TimesNewRomanPSMT" w:cs="TimesNewRomanPSMT"/>
          <w:sz w:val="24"/>
          <w:shd w:val="clear" w:color="auto" w:fill="FFFFFF"/>
        </w:rPr>
        <w:t xml:space="preserve"> a</w:t>
      </w:r>
      <w:r>
        <w:rPr>
          <w:rFonts w:ascii="TimesNewRomanPSMT" w:hAnsi="TimesNewRomanPSMT" w:cs="TimesNewRomanPSMT"/>
          <w:sz w:val="24"/>
          <w:shd w:val="clear" w:color="auto" w:fill="FFFFFF"/>
        </w:rPr>
        <w:t xml:space="preserve"> causa della sospensione delle attività processuali disposta dall’art. 83 D.L. 18/2020 in conseguenza dell’emergenza epidemiologica.</w:t>
      </w:r>
    </w:p>
    <w:p w:rsidR="00F41410" w:rsidRDefault="00F41410" w:rsidP="00F41410">
      <w:pPr>
        <w:pStyle w:val="Corpotesto"/>
        <w:numPr>
          <w:ilvl w:val="0"/>
          <w:numId w:val="1"/>
        </w:numPr>
        <w:tabs>
          <w:tab w:val="left" w:pos="0"/>
        </w:tabs>
        <w:jc w:val="both"/>
        <w:rPr>
          <w:shd w:val="clear" w:color="auto" w:fill="FFFFFF"/>
        </w:rPr>
      </w:pPr>
      <w:r>
        <w:rPr>
          <w:rFonts w:ascii="TimesNewRomanPSMT" w:hAnsi="TimesNewRomanPSMT" w:cs="TimesNewRomanPSMT"/>
          <w:sz w:val="24"/>
          <w:shd w:val="clear" w:color="auto" w:fill="FFFFFF"/>
        </w:rPr>
        <w:t xml:space="preserve"> Che in ottemperanza al disposto normativo e al protocollo concordato fra il Tribunale di Torino e il Consiglio dell’Ordine degli Avvocati di Torino, è stata prenotata nuova udienza per il </w:t>
      </w:r>
      <w:proofErr w:type="gramStart"/>
      <w:r>
        <w:rPr>
          <w:rFonts w:ascii="TimesNewRomanPSMT" w:hAnsi="TimesNewRomanPSMT" w:cs="TimesNewRomanPSMT"/>
          <w:sz w:val="24"/>
          <w:shd w:val="clear" w:color="auto" w:fill="FFFFFF"/>
        </w:rPr>
        <w:t>giorno  _</w:t>
      </w:r>
      <w:proofErr w:type="gramEnd"/>
      <w:r>
        <w:rPr>
          <w:rFonts w:ascii="TimesNewRomanPSMT" w:hAnsi="TimesNewRomanPSMT" w:cs="TimesNewRomanPSMT"/>
          <w:sz w:val="24"/>
          <w:shd w:val="clear" w:color="auto" w:fill="FFFFFF"/>
        </w:rPr>
        <w:t>_______________</w:t>
      </w:r>
    </w:p>
    <w:p w:rsidR="00F41410" w:rsidRDefault="00F41410" w:rsidP="00F41410">
      <w:pPr>
        <w:jc w:val="center"/>
        <w:rPr>
          <w:sz w:val="28"/>
          <w:szCs w:val="28"/>
        </w:rPr>
      </w:pPr>
      <w:r>
        <w:rPr>
          <w:sz w:val="28"/>
          <w:szCs w:val="28"/>
        </w:rPr>
        <w:t>*</w:t>
      </w:r>
    </w:p>
    <w:p w:rsidR="00F41410" w:rsidRDefault="0072228E" w:rsidP="00F41410">
      <w:pPr>
        <w:jc w:val="both"/>
        <w:rPr>
          <w:sz w:val="28"/>
          <w:szCs w:val="28"/>
        </w:rPr>
      </w:pPr>
      <w:r>
        <w:rPr>
          <w:sz w:val="28"/>
          <w:szCs w:val="28"/>
        </w:rPr>
        <w:t>Tutto ciò premesso,</w:t>
      </w:r>
    </w:p>
    <w:p w:rsidR="0072228E" w:rsidRDefault="0072228E" w:rsidP="00F41410">
      <w:pPr>
        <w:jc w:val="both"/>
        <w:rPr>
          <w:sz w:val="28"/>
          <w:szCs w:val="28"/>
        </w:rPr>
      </w:pPr>
      <w:r>
        <w:rPr>
          <w:sz w:val="28"/>
          <w:szCs w:val="28"/>
        </w:rPr>
        <w:t>_______________________________ (attore), come sopra rappresentato</w:t>
      </w:r>
    </w:p>
    <w:p w:rsidR="0072228E" w:rsidRDefault="0072228E" w:rsidP="00F41410">
      <w:pPr>
        <w:jc w:val="both"/>
        <w:rPr>
          <w:sz w:val="28"/>
          <w:szCs w:val="28"/>
        </w:rPr>
      </w:pPr>
      <w:r w:rsidRPr="0072228E">
        <w:rPr>
          <w:b/>
          <w:bCs/>
          <w:i/>
          <w:iCs/>
          <w:sz w:val="28"/>
          <w:szCs w:val="28"/>
        </w:rPr>
        <w:lastRenderedPageBreak/>
        <w:t>richiamato integralmente il contenuto dell’intimazione di sfratto già notificata</w:t>
      </w:r>
      <w:r>
        <w:rPr>
          <w:sz w:val="28"/>
          <w:szCs w:val="28"/>
        </w:rPr>
        <w:t>,</w:t>
      </w:r>
    </w:p>
    <w:p w:rsidR="0072228E" w:rsidRPr="0025337C" w:rsidRDefault="0072228E" w:rsidP="0072228E">
      <w:pPr>
        <w:jc w:val="center"/>
        <w:rPr>
          <w:b/>
          <w:bCs/>
          <w:sz w:val="28"/>
          <w:szCs w:val="28"/>
        </w:rPr>
      </w:pPr>
      <w:r w:rsidRPr="0025337C">
        <w:rPr>
          <w:b/>
          <w:bCs/>
          <w:sz w:val="28"/>
          <w:szCs w:val="28"/>
        </w:rPr>
        <w:t>COMUNICA</w:t>
      </w:r>
    </w:p>
    <w:p w:rsidR="0072228E" w:rsidRDefault="0072228E" w:rsidP="00F41410">
      <w:pPr>
        <w:jc w:val="both"/>
        <w:rPr>
          <w:sz w:val="28"/>
          <w:szCs w:val="28"/>
        </w:rPr>
      </w:pPr>
      <w:r w:rsidRPr="0072228E">
        <w:rPr>
          <w:sz w:val="28"/>
          <w:szCs w:val="28"/>
        </w:rPr>
        <w:t>a ______________</w:t>
      </w:r>
      <w:r>
        <w:rPr>
          <w:sz w:val="28"/>
          <w:szCs w:val="28"/>
        </w:rPr>
        <w:t>_______________ (convenuto)</w:t>
      </w:r>
    </w:p>
    <w:p w:rsidR="0072228E" w:rsidRDefault="0072228E" w:rsidP="00F41410">
      <w:pPr>
        <w:jc w:val="both"/>
        <w:rPr>
          <w:sz w:val="28"/>
          <w:szCs w:val="28"/>
        </w:rPr>
      </w:pPr>
      <w:r>
        <w:rPr>
          <w:sz w:val="28"/>
          <w:szCs w:val="28"/>
        </w:rPr>
        <w:t xml:space="preserve">che l’udienza di sfratto si terrà </w:t>
      </w:r>
      <w:r w:rsidRPr="0072228E">
        <w:rPr>
          <w:b/>
          <w:bCs/>
          <w:sz w:val="28"/>
          <w:szCs w:val="28"/>
        </w:rPr>
        <w:t>il giorno __________ alle ore _____</w:t>
      </w:r>
      <w:r>
        <w:rPr>
          <w:sz w:val="28"/>
          <w:szCs w:val="28"/>
        </w:rPr>
        <w:t xml:space="preserve"> (indicare data nuova udienza prenotata sul portale Asta Legale).</w:t>
      </w:r>
    </w:p>
    <w:p w:rsidR="00F41410" w:rsidRDefault="0072228E" w:rsidP="00F41410">
      <w:pPr>
        <w:jc w:val="both"/>
        <w:rPr>
          <w:sz w:val="28"/>
          <w:szCs w:val="28"/>
        </w:rPr>
      </w:pPr>
      <w:r w:rsidRPr="0072228E">
        <w:rPr>
          <w:b/>
          <w:bCs/>
          <w:sz w:val="28"/>
          <w:szCs w:val="28"/>
        </w:rPr>
        <w:t>nell’aula 17, piano terra, scala B</w:t>
      </w:r>
      <w:r>
        <w:rPr>
          <w:sz w:val="28"/>
          <w:szCs w:val="28"/>
        </w:rPr>
        <w:t xml:space="preserve">, del Tribunale, </w:t>
      </w:r>
    </w:p>
    <w:p w:rsidR="0072228E" w:rsidRDefault="0072228E" w:rsidP="00F41410">
      <w:pPr>
        <w:jc w:val="both"/>
        <w:rPr>
          <w:sz w:val="28"/>
          <w:szCs w:val="28"/>
        </w:rPr>
      </w:pPr>
      <w:r>
        <w:rPr>
          <w:sz w:val="28"/>
          <w:szCs w:val="28"/>
        </w:rPr>
        <w:t>invitandolo a comparire a tale udienza.</w:t>
      </w:r>
    </w:p>
    <w:p w:rsidR="0025337C" w:rsidRPr="0025337C" w:rsidRDefault="0025337C" w:rsidP="0025337C">
      <w:pPr>
        <w:jc w:val="center"/>
        <w:rPr>
          <w:sz w:val="28"/>
          <w:szCs w:val="28"/>
        </w:rPr>
      </w:pPr>
      <w:r w:rsidRPr="0025337C">
        <w:rPr>
          <w:sz w:val="28"/>
          <w:szCs w:val="28"/>
        </w:rPr>
        <w:t>AVVERTE CHE</w:t>
      </w:r>
    </w:p>
    <w:p w:rsidR="0025337C" w:rsidRDefault="0025337C" w:rsidP="0025337C">
      <w:pPr>
        <w:jc w:val="both"/>
        <w:rPr>
          <w:sz w:val="28"/>
          <w:szCs w:val="28"/>
        </w:rPr>
      </w:pPr>
      <w:r w:rsidRPr="0025337C">
        <w:rPr>
          <w:sz w:val="28"/>
          <w:szCs w:val="28"/>
        </w:rPr>
        <w:t>in relazione alle esigenze di prevenzione epidemiologiche, l'accesso al Tribunale è consentito per il solo tempo ne</w:t>
      </w:r>
      <w:bookmarkStart w:id="0" w:name="_GoBack"/>
      <w:bookmarkEnd w:id="0"/>
      <w:r w:rsidRPr="0025337C">
        <w:rPr>
          <w:sz w:val="28"/>
          <w:szCs w:val="28"/>
        </w:rPr>
        <w:t xml:space="preserve">cessario allo svolgimento dell’udienza con le modalità operative pubblicate sul sito del Tribunale di Torino che prevedono tra l'altro la compilazione di autocertificazione da consegnare all'ingresso, la possibilità di accedere non prima di 30 minuti dell'orario di udienza esibendo copia del presente provvedimento di fissazione , il possibile rilevamento della temperatura corporea con </w:t>
      </w:r>
      <w:proofErr w:type="spellStart"/>
      <w:r w:rsidRPr="0025337C">
        <w:rPr>
          <w:sz w:val="28"/>
          <w:szCs w:val="28"/>
        </w:rPr>
        <w:t>termoscanner</w:t>
      </w:r>
      <w:proofErr w:type="spellEnd"/>
      <w:r w:rsidRPr="0025337C">
        <w:rPr>
          <w:sz w:val="28"/>
          <w:szCs w:val="28"/>
        </w:rPr>
        <w:t>.</w:t>
      </w:r>
    </w:p>
    <w:p w:rsidR="0072228E" w:rsidRDefault="0072228E" w:rsidP="00F41410">
      <w:pPr>
        <w:jc w:val="both"/>
        <w:rPr>
          <w:sz w:val="28"/>
          <w:szCs w:val="28"/>
        </w:rPr>
      </w:pPr>
    </w:p>
    <w:p w:rsidR="0072228E" w:rsidRDefault="0072228E" w:rsidP="00F41410">
      <w:pPr>
        <w:jc w:val="both"/>
        <w:rPr>
          <w:sz w:val="28"/>
          <w:szCs w:val="28"/>
        </w:rPr>
      </w:pPr>
      <w:r>
        <w:rPr>
          <w:sz w:val="28"/>
          <w:szCs w:val="28"/>
        </w:rPr>
        <w:t>Torino, _____________</w:t>
      </w:r>
    </w:p>
    <w:p w:rsidR="0072228E" w:rsidRDefault="0072228E" w:rsidP="0072228E">
      <w:pPr>
        <w:jc w:val="right"/>
        <w:rPr>
          <w:sz w:val="28"/>
          <w:szCs w:val="28"/>
        </w:rPr>
      </w:pPr>
      <w:r>
        <w:rPr>
          <w:sz w:val="28"/>
          <w:szCs w:val="28"/>
        </w:rPr>
        <w:t>Avv. _____________________</w:t>
      </w:r>
    </w:p>
    <w:p w:rsidR="00F41410" w:rsidRPr="00F41410" w:rsidRDefault="00F41410" w:rsidP="00F41410">
      <w:pPr>
        <w:jc w:val="both"/>
        <w:rPr>
          <w:sz w:val="28"/>
          <w:szCs w:val="28"/>
        </w:rPr>
      </w:pPr>
    </w:p>
    <w:sectPr w:rsidR="00F41410" w:rsidRPr="00F41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
    <w:altName w:val="Yu Gothic"/>
    <w:charset w:val="8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07"/>
        </w:tabs>
        <w:ind w:left="707" w:hanging="283"/>
      </w:pPr>
      <w:rPr>
        <w:rFonts w:ascii="TimesNewRomanPSMT" w:hAnsi="TimesNewRomanPSMT" w:cs="TimesNewRomanPSMT"/>
        <w:sz w:val="24"/>
        <w:shd w:val="clear" w:color="auto" w:fill="FFFFFF"/>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10"/>
    <w:rsid w:val="0025337C"/>
    <w:rsid w:val="005A3834"/>
    <w:rsid w:val="0072228E"/>
    <w:rsid w:val="00F41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3899"/>
  <w15:chartTrackingRefBased/>
  <w15:docId w15:val="{C20D1324-03F8-4EF5-BD26-DE5D78FD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41410"/>
    <w:pPr>
      <w:suppressAutoHyphens/>
      <w:spacing w:after="140" w:line="288" w:lineRule="auto"/>
    </w:pPr>
    <w:rPr>
      <w:rFonts w:ascii="Calibri" w:eastAsia="Arial Unicode MS" w:hAnsi="Calibri" w:cs="Calibri"/>
      <w:color w:val="00000A"/>
      <w:kern w:val="1"/>
    </w:rPr>
  </w:style>
  <w:style w:type="character" w:customStyle="1" w:styleId="CorpotestoCarattere">
    <w:name w:val="Corpo testo Carattere"/>
    <w:basedOn w:val="Carpredefinitoparagrafo"/>
    <w:link w:val="Corpotesto"/>
    <w:rsid w:val="00F41410"/>
    <w:rPr>
      <w:rFonts w:ascii="Calibri" w:eastAsia="Arial Unicode MS" w:hAnsi="Calibri" w:cs="Calibri"/>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293</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Ciccarelli</dc:creator>
  <cp:keywords/>
  <dc:description/>
  <cp:lastModifiedBy>Marco Ciccarelli</cp:lastModifiedBy>
  <cp:revision>2</cp:revision>
  <dcterms:created xsi:type="dcterms:W3CDTF">2020-05-19T10:32:00Z</dcterms:created>
  <dcterms:modified xsi:type="dcterms:W3CDTF">2020-05-19T14:17:00Z</dcterms:modified>
</cp:coreProperties>
</file>